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62" w:rsidRDefault="009D1B62" w:rsidP="009D1B62">
      <w:pPr>
        <w:pStyle w:val="1"/>
        <w:spacing w:before="0" w:line="391" w:lineRule="atLeast"/>
        <w:rPr>
          <w:color w:val="009900"/>
          <w:sz w:val="44"/>
          <w:szCs w:val="44"/>
        </w:rPr>
      </w:pPr>
      <w:r>
        <w:rPr>
          <w:color w:val="009900"/>
          <w:sz w:val="44"/>
          <w:szCs w:val="44"/>
        </w:rPr>
        <w:t>Безопасность ребенка при открытых окнах</w:t>
      </w:r>
    </w:p>
    <w:p w:rsidR="009D1B62" w:rsidRDefault="009D1B62" w:rsidP="009D1B62">
      <w:pPr>
        <w:spacing w:line="249" w:lineRule="atLeast"/>
        <w:rPr>
          <w:color w:val="FEC42A"/>
          <w:sz w:val="21"/>
          <w:szCs w:val="21"/>
        </w:rPr>
      </w:pPr>
      <w:r>
        <w:rPr>
          <w:rStyle w:val="apple-converted-space"/>
          <w:color w:val="FEC42A"/>
          <w:sz w:val="21"/>
          <w:szCs w:val="21"/>
        </w:rPr>
        <w:t> </w:t>
      </w:r>
    </w:p>
    <w:p w:rsidR="009D1B62" w:rsidRPr="008471F9" w:rsidRDefault="009D1B62" w:rsidP="008471F9">
      <w:pPr>
        <w:pStyle w:val="a3"/>
        <w:shd w:val="clear" w:color="auto" w:fill="FFFFFF"/>
        <w:spacing w:before="0" w:beforeAutospacing="0" w:after="360" w:afterAutospacing="0" w:line="276" w:lineRule="auto"/>
        <w:rPr>
          <w:color w:val="444545"/>
          <w:sz w:val="28"/>
          <w:szCs w:val="28"/>
        </w:rPr>
      </w:pPr>
      <w:r w:rsidRPr="008471F9">
        <w:rPr>
          <w:color w:val="444545"/>
          <w:sz w:val="28"/>
          <w:szCs w:val="28"/>
        </w:rPr>
        <w:t>Летом вопрос безопасности ребенка при открытых окнах особенно актуален. Малыши тянутся к открытым окнам, как к дверям, открытым в огромный мир. Они совершенно не задумываются о том, насколько это может опасно, поэтому об этом должны позаботиться взрослые.</w:t>
      </w:r>
    </w:p>
    <w:p w:rsidR="009D1B62" w:rsidRDefault="009D1B62" w:rsidP="008471F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444545"/>
          <w:sz w:val="25"/>
          <w:szCs w:val="25"/>
        </w:rPr>
      </w:pPr>
      <w:r w:rsidRPr="008471F9">
        <w:rPr>
          <w:noProof/>
          <w:color w:val="44454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22648</wp:posOffset>
            </wp:positionH>
            <wp:positionV relativeFrom="paragraph">
              <wp:posOffset>-4516</wp:posOffset>
            </wp:positionV>
            <wp:extent cx="2501406" cy="2506134"/>
            <wp:effectExtent l="19050" t="0" r="0" b="0"/>
            <wp:wrapThrough wrapText="bothSides">
              <wp:wrapPolygon edited="0">
                <wp:start x="-164" y="0"/>
                <wp:lineTo x="-164" y="21509"/>
                <wp:lineTo x="21549" y="21509"/>
                <wp:lineTo x="21549" y="0"/>
                <wp:lineTo x="-164" y="0"/>
              </wp:wrapPolygon>
            </wp:wrapThrough>
            <wp:docPr id="22" name="Рисунок 22" descr="окна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кна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06" cy="250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1F9">
        <w:rPr>
          <w:color w:val="444545"/>
          <w:sz w:val="28"/>
          <w:szCs w:val="28"/>
        </w:rPr>
        <w:t>Печальная статистика выпадения детей из окон говорит о том, что почти п</w:t>
      </w:r>
      <w:r w:rsidRPr="008471F9">
        <w:rPr>
          <w:color w:val="444545"/>
          <w:sz w:val="28"/>
          <w:szCs w:val="28"/>
        </w:rPr>
        <w:t>о</w:t>
      </w:r>
      <w:r w:rsidRPr="008471F9">
        <w:rPr>
          <w:color w:val="444545"/>
          <w:sz w:val="28"/>
          <w:szCs w:val="28"/>
        </w:rPr>
        <w:t>ловина случаев происходит из-за порвавшейся москитной сетки. Поскольку, с одной ст</w:t>
      </w:r>
      <w:r w:rsidRPr="008471F9">
        <w:rPr>
          <w:color w:val="444545"/>
          <w:sz w:val="28"/>
          <w:szCs w:val="28"/>
        </w:rPr>
        <w:t>о</w:t>
      </w:r>
      <w:r w:rsidRPr="008471F9">
        <w:rPr>
          <w:color w:val="444545"/>
          <w:sz w:val="28"/>
          <w:szCs w:val="28"/>
        </w:rPr>
        <w:t>роны, москитная сетка не предназначена для больших нагрузок, а с, другой, она д</w:t>
      </w:r>
      <w:r w:rsidRPr="008471F9">
        <w:rPr>
          <w:color w:val="444545"/>
          <w:sz w:val="28"/>
          <w:szCs w:val="28"/>
        </w:rPr>
        <w:t>а</w:t>
      </w:r>
      <w:r w:rsidRPr="008471F9">
        <w:rPr>
          <w:color w:val="444545"/>
          <w:sz w:val="28"/>
          <w:szCs w:val="28"/>
        </w:rPr>
        <w:t>ет детям ложную уверенность в своей надежности, они нав</w:t>
      </w:r>
      <w:r w:rsidRPr="008471F9">
        <w:rPr>
          <w:color w:val="444545"/>
          <w:sz w:val="28"/>
          <w:szCs w:val="28"/>
        </w:rPr>
        <w:t>а</w:t>
      </w:r>
      <w:r w:rsidRPr="008471F9">
        <w:rPr>
          <w:color w:val="444545"/>
          <w:sz w:val="28"/>
          <w:szCs w:val="28"/>
        </w:rPr>
        <w:t>ливаются на неё, как на стекло… и последствия трагичны.</w:t>
      </w:r>
      <w:r w:rsidR="008471F9" w:rsidRPr="008471F9">
        <w:rPr>
          <w:color w:val="444545"/>
          <w:sz w:val="28"/>
          <w:szCs w:val="28"/>
        </w:rPr>
        <w:t xml:space="preserve"> </w:t>
      </w:r>
      <w:r w:rsidRPr="008471F9">
        <w:rPr>
          <w:color w:val="444545"/>
          <w:sz w:val="28"/>
          <w:szCs w:val="28"/>
        </w:rPr>
        <w:t>Ка</w:t>
      </w:r>
      <w:r w:rsidRPr="008471F9">
        <w:rPr>
          <w:color w:val="444545"/>
          <w:sz w:val="28"/>
          <w:szCs w:val="28"/>
        </w:rPr>
        <w:t>ж</w:t>
      </w:r>
      <w:r w:rsidRPr="008471F9">
        <w:rPr>
          <w:color w:val="444545"/>
          <w:sz w:val="28"/>
          <w:szCs w:val="28"/>
        </w:rPr>
        <w:t>дому родит</w:t>
      </w:r>
      <w:r w:rsidRPr="008471F9">
        <w:rPr>
          <w:color w:val="444545"/>
          <w:sz w:val="28"/>
          <w:szCs w:val="28"/>
        </w:rPr>
        <w:t>е</w:t>
      </w:r>
      <w:r w:rsidRPr="008471F9">
        <w:rPr>
          <w:color w:val="444545"/>
          <w:sz w:val="28"/>
          <w:szCs w:val="28"/>
        </w:rPr>
        <w:t>лю необходимо знать, какими должны быть безопасные окна для детей, и к</w:t>
      </w:r>
      <w:r w:rsidRPr="008471F9">
        <w:rPr>
          <w:color w:val="444545"/>
          <w:sz w:val="28"/>
          <w:szCs w:val="28"/>
        </w:rPr>
        <w:t>а</w:t>
      </w:r>
      <w:r w:rsidRPr="008471F9">
        <w:rPr>
          <w:color w:val="444545"/>
          <w:sz w:val="28"/>
          <w:szCs w:val="28"/>
        </w:rPr>
        <w:t>кие меры необходимо предпринимать для уменьшения риска выпадения р</w:t>
      </w:r>
      <w:r w:rsidRPr="008471F9">
        <w:rPr>
          <w:color w:val="444545"/>
          <w:sz w:val="28"/>
          <w:szCs w:val="28"/>
        </w:rPr>
        <w:t>е</w:t>
      </w:r>
      <w:r w:rsidRPr="008471F9">
        <w:rPr>
          <w:color w:val="444545"/>
          <w:sz w:val="28"/>
          <w:szCs w:val="28"/>
        </w:rPr>
        <w:t>бенка из</w:t>
      </w:r>
      <w:r>
        <w:rPr>
          <w:rFonts w:ascii="Arial" w:hAnsi="Arial" w:cs="Arial"/>
          <w:color w:val="444545"/>
          <w:sz w:val="25"/>
          <w:szCs w:val="25"/>
        </w:rPr>
        <w:t xml:space="preserve"> </w:t>
      </w:r>
      <w:r w:rsidR="008471F9">
        <w:rPr>
          <w:rFonts w:ascii="Arial" w:hAnsi="Arial" w:cs="Arial"/>
          <w:color w:val="444545"/>
          <w:sz w:val="25"/>
          <w:szCs w:val="25"/>
        </w:rPr>
        <w:t xml:space="preserve"> </w:t>
      </w:r>
      <w:r>
        <w:rPr>
          <w:rFonts w:ascii="Arial" w:hAnsi="Arial" w:cs="Arial"/>
          <w:color w:val="444545"/>
          <w:sz w:val="25"/>
          <w:szCs w:val="25"/>
        </w:rPr>
        <w:t>окна или балкона.</w:t>
      </w:r>
    </w:p>
    <w:p w:rsidR="009D1B62" w:rsidRPr="008471F9" w:rsidRDefault="009D1B62" w:rsidP="008471F9">
      <w:pPr>
        <w:pStyle w:val="a3"/>
        <w:shd w:val="clear" w:color="auto" w:fill="FFFFFF"/>
        <w:spacing w:before="0" w:beforeAutospacing="0" w:after="120" w:afterAutospacing="0"/>
        <w:rPr>
          <w:color w:val="444545"/>
          <w:sz w:val="28"/>
          <w:szCs w:val="28"/>
        </w:rPr>
      </w:pPr>
      <w:r w:rsidRPr="008471F9">
        <w:rPr>
          <w:color w:val="444545"/>
          <w:sz w:val="28"/>
          <w:szCs w:val="28"/>
        </w:rPr>
        <w:t>Так что же сделать, чтобы свести к минимуму риск несчастного случая?</w:t>
      </w:r>
    </w:p>
    <w:p w:rsidR="009D1B62" w:rsidRPr="008471F9" w:rsidRDefault="009D1B62" w:rsidP="008471F9">
      <w:pPr>
        <w:numPr>
          <w:ilvl w:val="0"/>
          <w:numId w:val="6"/>
        </w:numPr>
        <w:shd w:val="clear" w:color="auto" w:fill="FFFFFF"/>
        <w:spacing w:after="0"/>
        <w:ind w:left="356"/>
        <w:rPr>
          <w:rFonts w:ascii="Times New Roman" w:hAnsi="Times New Roman" w:cs="Times New Roman"/>
          <w:color w:val="444545"/>
          <w:sz w:val="28"/>
          <w:szCs w:val="28"/>
        </w:rPr>
      </w:pPr>
      <w:r w:rsidRPr="008471F9">
        <w:rPr>
          <w:rFonts w:ascii="Times New Roman" w:hAnsi="Times New Roman" w:cs="Times New Roman"/>
          <w:color w:val="444545"/>
          <w:sz w:val="28"/>
          <w:szCs w:val="28"/>
        </w:rPr>
        <w:t>Если ребенок дома, держите окна закрытыми. Вам кажется, что вы всегда рядом, но даже одной секунды достаточно, чтобы произошла беда!</w:t>
      </w:r>
    </w:p>
    <w:p w:rsidR="009D1B62" w:rsidRPr="008471F9" w:rsidRDefault="009D1B62" w:rsidP="008471F9">
      <w:pPr>
        <w:numPr>
          <w:ilvl w:val="0"/>
          <w:numId w:val="6"/>
        </w:numPr>
        <w:shd w:val="clear" w:color="auto" w:fill="FFFFFF"/>
        <w:spacing w:after="0"/>
        <w:ind w:left="356"/>
        <w:rPr>
          <w:rFonts w:ascii="Times New Roman" w:hAnsi="Times New Roman" w:cs="Times New Roman"/>
          <w:color w:val="444545"/>
          <w:sz w:val="28"/>
          <w:szCs w:val="28"/>
        </w:rPr>
      </w:pPr>
      <w:r w:rsidRPr="008471F9">
        <w:rPr>
          <w:rFonts w:ascii="Times New Roman" w:hAnsi="Times New Roman" w:cs="Times New Roman"/>
          <w:color w:val="444545"/>
          <w:sz w:val="28"/>
          <w:szCs w:val="28"/>
        </w:rPr>
        <w:t>Не надейтесь на анти — москитные сетки. Очень часто дети опираются на них и вместе с ними выпадают из окна. Никакое «укрепление» москитной сетки не убережет ребенка от падения.</w:t>
      </w:r>
    </w:p>
    <w:p w:rsidR="009D1B62" w:rsidRPr="008471F9" w:rsidRDefault="009D1B62" w:rsidP="008471F9">
      <w:pPr>
        <w:numPr>
          <w:ilvl w:val="0"/>
          <w:numId w:val="6"/>
        </w:numPr>
        <w:shd w:val="clear" w:color="auto" w:fill="FFFFFF"/>
        <w:spacing w:after="0"/>
        <w:ind w:left="356"/>
        <w:rPr>
          <w:rFonts w:ascii="Times New Roman" w:hAnsi="Times New Roman" w:cs="Times New Roman"/>
          <w:color w:val="444545"/>
          <w:sz w:val="28"/>
          <w:szCs w:val="28"/>
        </w:rPr>
      </w:pPr>
      <w:r w:rsidRPr="008471F9">
        <w:rPr>
          <w:rFonts w:ascii="Times New Roman" w:hAnsi="Times New Roman" w:cs="Times New Roman"/>
          <w:color w:val="444545"/>
          <w:sz w:val="28"/>
          <w:szCs w:val="28"/>
        </w:rPr>
        <w:t>Не оставляйте ребенка одного.</w:t>
      </w:r>
    </w:p>
    <w:p w:rsidR="009D1B62" w:rsidRDefault="009D1B62" w:rsidP="008471F9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color w:val="444545"/>
          <w:sz w:val="25"/>
          <w:szCs w:val="25"/>
        </w:rPr>
      </w:pPr>
      <w:r>
        <w:rPr>
          <w:rFonts w:ascii="Arial" w:hAnsi="Arial" w:cs="Arial"/>
          <w:noProof/>
          <w:color w:val="444545"/>
          <w:sz w:val="25"/>
          <w:szCs w:val="25"/>
          <w:lang w:eastAsia="ru-RU"/>
        </w:rPr>
        <w:drawing>
          <wp:inline distT="0" distB="0" distL="0" distR="0">
            <wp:extent cx="3359965" cy="1524000"/>
            <wp:effectExtent l="19050" t="0" r="0" b="0"/>
            <wp:docPr id="23" name="Рисунок 23" descr="окна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кна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6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F9" w:rsidRDefault="008471F9" w:rsidP="008471F9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444545"/>
          <w:sz w:val="25"/>
          <w:szCs w:val="25"/>
        </w:rPr>
      </w:pPr>
    </w:p>
    <w:p w:rsidR="009D1B62" w:rsidRPr="008471F9" w:rsidRDefault="009D1B62" w:rsidP="008471F9">
      <w:pPr>
        <w:numPr>
          <w:ilvl w:val="0"/>
          <w:numId w:val="6"/>
        </w:numPr>
        <w:shd w:val="clear" w:color="auto" w:fill="FFFFFF"/>
        <w:spacing w:after="0"/>
        <w:ind w:left="356"/>
        <w:rPr>
          <w:rFonts w:ascii="Times New Roman" w:hAnsi="Times New Roman" w:cs="Times New Roman"/>
          <w:color w:val="444545"/>
          <w:sz w:val="28"/>
          <w:szCs w:val="28"/>
        </w:rPr>
      </w:pPr>
      <w:r w:rsidRPr="008471F9">
        <w:rPr>
          <w:rFonts w:ascii="Times New Roman" w:hAnsi="Times New Roman" w:cs="Times New Roman"/>
          <w:color w:val="444545"/>
          <w:sz w:val="28"/>
          <w:szCs w:val="28"/>
        </w:rPr>
        <w:t>Воспользуйтесь блокираторами – они не позволят малышу самостоятел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ь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но открыть окно. Кроме того, производители пластиковых окон придум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а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 xml:space="preserve">ли решение этой проблемы – оконная ручка — замок с ключом. Такие 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lastRenderedPageBreak/>
        <w:t>ручки можно заказать вместе с окнами, а можно купить на строительном рынке и прикрутить их самостоятельно.</w:t>
      </w:r>
    </w:p>
    <w:p w:rsidR="009D1B62" w:rsidRPr="008471F9" w:rsidRDefault="009D1B62" w:rsidP="008471F9">
      <w:pPr>
        <w:numPr>
          <w:ilvl w:val="0"/>
          <w:numId w:val="6"/>
        </w:numPr>
        <w:shd w:val="clear" w:color="auto" w:fill="FFFFFF"/>
        <w:spacing w:after="0"/>
        <w:ind w:left="356"/>
        <w:rPr>
          <w:rFonts w:ascii="Times New Roman" w:hAnsi="Times New Roman" w:cs="Times New Roman"/>
          <w:color w:val="444545"/>
          <w:sz w:val="28"/>
          <w:szCs w:val="28"/>
        </w:rPr>
      </w:pPr>
      <w:r w:rsidRPr="008471F9">
        <w:rPr>
          <w:rFonts w:ascii="Times New Roman" w:hAnsi="Times New Roman" w:cs="Times New Roman"/>
          <w:color w:val="444545"/>
          <w:sz w:val="28"/>
          <w:szCs w:val="28"/>
        </w:rPr>
        <w:t>Освободите пространство рядом с окном, сделайте так, чтобы ребенок просто не смог забраться на подоконник. Рядом с окном не должно быть ни мебели, ни стульев, ни коробок.</w:t>
      </w:r>
    </w:p>
    <w:p w:rsidR="009D1B62" w:rsidRPr="008471F9" w:rsidRDefault="009D1B62" w:rsidP="008471F9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color w:val="444545"/>
          <w:sz w:val="28"/>
          <w:szCs w:val="28"/>
        </w:rPr>
      </w:pPr>
      <w:r w:rsidRPr="008471F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248426</wp:posOffset>
            </wp:positionH>
            <wp:positionV relativeFrom="paragraph">
              <wp:posOffset>2399</wp:posOffset>
            </wp:positionV>
            <wp:extent cx="2656417" cy="2077155"/>
            <wp:effectExtent l="19050" t="0" r="0" b="0"/>
            <wp:wrapThrough wrapText="bothSides">
              <wp:wrapPolygon edited="0">
                <wp:start x="-155" y="0"/>
                <wp:lineTo x="-155" y="21395"/>
                <wp:lineTo x="21531" y="21395"/>
                <wp:lineTo x="21531" y="0"/>
                <wp:lineTo x="-155" y="0"/>
              </wp:wrapPolygon>
            </wp:wrapThrough>
            <wp:docPr id="24" name="Рисунок 24" descr="окна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кна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17" cy="207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Помните, что подобные правила актуальны не только для вашего дома, но и для тех мест, куда вы отправля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е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те своего ребенка дошкольного во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з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раста, например, у бабушки, живущей на верхних этажах мног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о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этажного дома.</w:t>
      </w:r>
    </w:p>
    <w:p w:rsidR="009D1B62" w:rsidRPr="008471F9" w:rsidRDefault="009D1B62" w:rsidP="008471F9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color w:val="444545"/>
          <w:sz w:val="28"/>
          <w:szCs w:val="28"/>
        </w:rPr>
      </w:pPr>
      <w:r w:rsidRPr="008471F9">
        <w:rPr>
          <w:rFonts w:ascii="Times New Roman" w:hAnsi="Times New Roman" w:cs="Times New Roman"/>
          <w:color w:val="444545"/>
          <w:sz w:val="28"/>
          <w:szCs w:val="28"/>
        </w:rPr>
        <w:t>Если ваш ребенок очень люб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о</w:t>
      </w:r>
      <w:r w:rsidRPr="008471F9">
        <w:rPr>
          <w:rFonts w:ascii="Times New Roman" w:hAnsi="Times New Roman" w:cs="Times New Roman"/>
          <w:color w:val="444545"/>
          <w:sz w:val="28"/>
          <w:szCs w:val="28"/>
        </w:rPr>
        <w:t>знательный, установите решетки на окна.</w:t>
      </w:r>
    </w:p>
    <w:p w:rsidR="008471F9" w:rsidRPr="008471F9" w:rsidRDefault="008471F9" w:rsidP="008471F9">
      <w:pPr>
        <w:pStyle w:val="a3"/>
        <w:shd w:val="clear" w:color="auto" w:fill="FFFFFF"/>
        <w:spacing w:before="0" w:beforeAutospacing="0" w:after="0" w:afterAutospacing="0" w:line="276" w:lineRule="auto"/>
        <w:rPr>
          <w:color w:val="444545"/>
          <w:sz w:val="28"/>
          <w:szCs w:val="28"/>
        </w:rPr>
      </w:pPr>
      <w:r>
        <w:rPr>
          <w:rFonts w:ascii="Arial" w:hAnsi="Arial" w:cs="Arial"/>
          <w:color w:val="444545"/>
          <w:sz w:val="25"/>
          <w:szCs w:val="25"/>
        </w:rPr>
        <w:t xml:space="preserve">   </w:t>
      </w:r>
      <w:r w:rsidR="009D1B62" w:rsidRPr="008471F9">
        <w:rPr>
          <w:color w:val="444545"/>
          <w:sz w:val="28"/>
          <w:szCs w:val="28"/>
        </w:rPr>
        <w:t>Подытожим всё вышесказанное.</w:t>
      </w:r>
    </w:p>
    <w:p w:rsidR="009D1B62" w:rsidRPr="008471F9" w:rsidRDefault="009D1B62" w:rsidP="008471F9">
      <w:pPr>
        <w:pStyle w:val="a3"/>
        <w:shd w:val="clear" w:color="auto" w:fill="FFFFFF"/>
        <w:spacing w:before="0" w:beforeAutospacing="0" w:after="0" w:afterAutospacing="0" w:line="276" w:lineRule="auto"/>
        <w:rPr>
          <w:color w:val="444545"/>
          <w:sz w:val="28"/>
          <w:szCs w:val="28"/>
        </w:rPr>
      </w:pPr>
      <w:r w:rsidRPr="008471F9">
        <w:rPr>
          <w:color w:val="444545"/>
          <w:sz w:val="28"/>
          <w:szCs w:val="28"/>
        </w:rPr>
        <w:t>Чтобы обеспечить безопасность окон для детей необходимо держать их под своим контролем, не доверять присмотр людям пожилым или другим детям, или подросткам.</w:t>
      </w:r>
    </w:p>
    <w:p w:rsidR="009D1B62" w:rsidRPr="008471F9" w:rsidRDefault="009D1B62" w:rsidP="00DA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44545"/>
          <w:sz w:val="28"/>
          <w:szCs w:val="28"/>
        </w:rPr>
      </w:pPr>
      <w:r w:rsidRPr="008471F9">
        <w:rPr>
          <w:color w:val="444545"/>
          <w:sz w:val="28"/>
          <w:szCs w:val="28"/>
        </w:rPr>
        <w:t>Москитные сетки не только не защищают окна, но и провоцируют падения детей из окон, а, следовательно, либо не распахивайте окна с москитными сетками, либо устанавливайте дополнительные средства защиты: решетки, ворота безопасности. Старайтесь вообще не распахивать широко окна в п</w:t>
      </w:r>
      <w:r w:rsidRPr="008471F9">
        <w:rPr>
          <w:color w:val="444545"/>
          <w:sz w:val="28"/>
          <w:szCs w:val="28"/>
        </w:rPr>
        <w:t>о</w:t>
      </w:r>
      <w:r w:rsidRPr="008471F9">
        <w:rPr>
          <w:color w:val="444545"/>
          <w:sz w:val="28"/>
          <w:szCs w:val="28"/>
        </w:rPr>
        <w:t>мещении, где находится маленький ребенок, используйте вертикальный р</w:t>
      </w:r>
      <w:r w:rsidRPr="008471F9">
        <w:rPr>
          <w:color w:val="444545"/>
          <w:sz w:val="28"/>
          <w:szCs w:val="28"/>
        </w:rPr>
        <w:t>е</w:t>
      </w:r>
      <w:r w:rsidRPr="008471F9">
        <w:rPr>
          <w:color w:val="444545"/>
          <w:sz w:val="28"/>
          <w:szCs w:val="28"/>
        </w:rPr>
        <w:t>жим проветривания или верхнюю форточку. Еще есть вариант проветривания помещения с помощью специальных вентиляционных блоков, которые могут быть установлены отдельно или же быть встроенными в некоторые системы кондиционирования помещений.</w:t>
      </w:r>
    </w:p>
    <w:p w:rsidR="00DA5ADB" w:rsidRDefault="009D1B62" w:rsidP="00DA5ADB">
      <w:pPr>
        <w:pStyle w:val="a3"/>
        <w:shd w:val="clear" w:color="auto" w:fill="FFFFFF"/>
        <w:spacing w:before="0" w:beforeAutospacing="0" w:after="360" w:afterAutospacing="0" w:line="276" w:lineRule="auto"/>
        <w:rPr>
          <w:color w:val="444545"/>
          <w:sz w:val="28"/>
          <w:szCs w:val="28"/>
        </w:rPr>
      </w:pPr>
      <w:r w:rsidRPr="00751D12">
        <w:rPr>
          <w:color w:val="444545"/>
          <w:sz w:val="28"/>
          <w:szCs w:val="28"/>
        </w:rPr>
        <w:t>Также помогают защитить окна от детей разного рода фиксаторы и замки безопасности, которые не позволят малышам широко открыть створку и в</w:t>
      </w:r>
      <w:r w:rsidRPr="00751D12">
        <w:rPr>
          <w:color w:val="444545"/>
          <w:sz w:val="28"/>
          <w:szCs w:val="28"/>
        </w:rPr>
        <w:t>ы</w:t>
      </w:r>
      <w:r w:rsidRPr="00751D12">
        <w:rPr>
          <w:color w:val="444545"/>
          <w:sz w:val="28"/>
          <w:szCs w:val="28"/>
        </w:rPr>
        <w:t>пасть.</w:t>
      </w:r>
    </w:p>
    <w:p w:rsidR="002968C4" w:rsidRPr="00751D12" w:rsidRDefault="00DA5ADB" w:rsidP="00DA5ADB">
      <w:pPr>
        <w:pStyle w:val="a3"/>
        <w:shd w:val="clear" w:color="auto" w:fill="FFFFFF"/>
        <w:spacing w:before="0" w:beforeAutospacing="0" w:after="360" w:afterAutospacing="0" w:line="276" w:lineRule="auto"/>
        <w:rPr>
          <w:color w:val="444545"/>
          <w:sz w:val="28"/>
          <w:szCs w:val="28"/>
        </w:rPr>
      </w:pPr>
      <w:r>
        <w:rPr>
          <w:color w:val="444545"/>
          <w:sz w:val="28"/>
          <w:szCs w:val="28"/>
        </w:rPr>
        <w:t xml:space="preserve">   </w:t>
      </w:r>
      <w:r w:rsidR="009D1B62" w:rsidRPr="00751D12">
        <w:rPr>
          <w:color w:val="444545"/>
          <w:sz w:val="28"/>
          <w:szCs w:val="28"/>
        </w:rPr>
        <w:t>И, конечно же, самая лучшая защита окон от дошкольников – это их сам</w:t>
      </w:r>
      <w:r w:rsidR="009D1B62" w:rsidRPr="00751D12">
        <w:rPr>
          <w:color w:val="444545"/>
          <w:sz w:val="28"/>
          <w:szCs w:val="28"/>
        </w:rPr>
        <w:t>о</w:t>
      </w:r>
      <w:r w:rsidR="009D1B62" w:rsidRPr="00751D12">
        <w:rPr>
          <w:color w:val="444545"/>
          <w:sz w:val="28"/>
          <w:szCs w:val="28"/>
        </w:rPr>
        <w:t>стоятельное осознание опасности. Ведь большинство проблем с выпадением малышей из окон происходит от их беспечности и непонимания самой сути проблемы. Поэтому периодически проводите с дошкольниками профилакт</w:t>
      </w:r>
      <w:r w:rsidR="009D1B62" w:rsidRPr="00751D12">
        <w:rPr>
          <w:color w:val="444545"/>
          <w:sz w:val="28"/>
          <w:szCs w:val="28"/>
        </w:rPr>
        <w:t>и</w:t>
      </w:r>
      <w:r w:rsidR="009D1B62" w:rsidRPr="00751D12">
        <w:rPr>
          <w:color w:val="444545"/>
          <w:sz w:val="28"/>
          <w:szCs w:val="28"/>
        </w:rPr>
        <w:t>чески беседы по безопасности в доме. Даже самые маленькие из них должны понять, что залазить на подоконник опасно, что можно упасть и сильно уд</w:t>
      </w:r>
      <w:r w:rsidR="009D1B62" w:rsidRPr="00751D12">
        <w:rPr>
          <w:color w:val="444545"/>
          <w:sz w:val="28"/>
          <w:szCs w:val="28"/>
        </w:rPr>
        <w:t>а</w:t>
      </w:r>
      <w:r w:rsidR="009D1B62" w:rsidRPr="00751D12">
        <w:rPr>
          <w:color w:val="444545"/>
          <w:sz w:val="28"/>
          <w:szCs w:val="28"/>
        </w:rPr>
        <w:t xml:space="preserve">риться. Конечно, каждый возраст потребует от вас своего уровня объяснений, </w:t>
      </w:r>
      <w:r w:rsidR="009D1B62" w:rsidRPr="00751D12">
        <w:rPr>
          <w:color w:val="444545"/>
          <w:sz w:val="28"/>
          <w:szCs w:val="28"/>
        </w:rPr>
        <w:lastRenderedPageBreak/>
        <w:t>одно дело говорить об этом дошкольнику ясельного возраста, а другое д</w:t>
      </w:r>
      <w:r w:rsidR="009D1B62" w:rsidRPr="00751D12">
        <w:rPr>
          <w:color w:val="444545"/>
          <w:sz w:val="28"/>
          <w:szCs w:val="28"/>
        </w:rPr>
        <w:t>о</w:t>
      </w:r>
      <w:r>
        <w:rPr>
          <w:color w:val="444545"/>
          <w:sz w:val="28"/>
          <w:szCs w:val="28"/>
        </w:rPr>
        <w:t>школьнику старшей группы. </w:t>
      </w:r>
      <w:r w:rsidR="009D1B62" w:rsidRPr="00751D12">
        <w:rPr>
          <w:color w:val="444545"/>
          <w:sz w:val="28"/>
          <w:szCs w:val="28"/>
        </w:rPr>
        <w:t>Но, главное, всегда подбирайте простые слова и понятные аналогии, а также не используйте запугивания малышей страшн</w:t>
      </w:r>
      <w:r w:rsidR="009D1B62" w:rsidRPr="00751D12">
        <w:rPr>
          <w:color w:val="444545"/>
          <w:sz w:val="28"/>
          <w:szCs w:val="28"/>
        </w:rPr>
        <w:t>ы</w:t>
      </w:r>
      <w:r w:rsidR="009D1B62" w:rsidRPr="00751D12">
        <w:rPr>
          <w:color w:val="444545"/>
          <w:sz w:val="28"/>
          <w:szCs w:val="28"/>
        </w:rPr>
        <w:t xml:space="preserve">ми «бабками </w:t>
      </w:r>
      <w:proofErr w:type="spellStart"/>
      <w:r w:rsidR="009D1B62" w:rsidRPr="00751D12">
        <w:rPr>
          <w:color w:val="444545"/>
          <w:sz w:val="28"/>
          <w:szCs w:val="28"/>
        </w:rPr>
        <w:t>ёжками</w:t>
      </w:r>
      <w:proofErr w:type="spellEnd"/>
      <w:r w:rsidR="009D1B62" w:rsidRPr="00751D12">
        <w:rPr>
          <w:color w:val="444545"/>
          <w:sz w:val="28"/>
          <w:szCs w:val="28"/>
        </w:rPr>
        <w:t>», которые живут за окном и могут укусить. Это может нанести дошкольнику психологическую травму, ведь он склонен восприн</w:t>
      </w:r>
      <w:r w:rsidR="009D1B62" w:rsidRPr="00751D12">
        <w:rPr>
          <w:color w:val="444545"/>
          <w:sz w:val="28"/>
          <w:szCs w:val="28"/>
        </w:rPr>
        <w:t>и</w:t>
      </w:r>
      <w:r w:rsidR="009D1B62" w:rsidRPr="00751D12">
        <w:rPr>
          <w:color w:val="444545"/>
          <w:sz w:val="28"/>
          <w:szCs w:val="28"/>
        </w:rPr>
        <w:t xml:space="preserve">мать всё буквально и верить взрослым. </w:t>
      </w:r>
    </w:p>
    <w:p w:rsidR="002968C4" w:rsidRDefault="002968C4" w:rsidP="00DA5ADB"/>
    <w:p w:rsidR="002968C4" w:rsidRDefault="002968C4"/>
    <w:p w:rsidR="007A17B9" w:rsidRDefault="001B0C21" w:rsidP="002968C4">
      <w:pPr>
        <w:shd w:val="clear" w:color="auto" w:fill="0C294F"/>
        <w:spacing w:after="0" w:line="240" w:lineRule="auto"/>
        <w:outlineLvl w:val="1"/>
      </w:pPr>
      <w:r w:rsidRPr="001B0C21">
        <w:rPr>
          <w:rFonts w:ascii="Arial" w:eastAsia="Times New Roman" w:hAnsi="Arial" w:cs="Arial"/>
          <w:color w:val="CA2124"/>
          <w:spacing w:val="-18"/>
          <w:sz w:val="46"/>
          <w:lang w:eastAsia="ru-RU"/>
        </w:rPr>
        <w:t> </w:t>
      </w:r>
    </w:p>
    <w:p w:rsidR="007A17B9" w:rsidRDefault="007A17B9" w:rsidP="007A17B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39CC11" wp14:editId="3D568862">
            <wp:simplePos x="0" y="0"/>
            <wp:positionH relativeFrom="margin">
              <wp:posOffset>-260350</wp:posOffset>
            </wp:positionH>
            <wp:positionV relativeFrom="margin">
              <wp:posOffset>3166110</wp:posOffset>
            </wp:positionV>
            <wp:extent cx="6263005" cy="4434840"/>
            <wp:effectExtent l="0" t="0" r="0" b="0"/>
            <wp:wrapSquare wrapText="bothSides"/>
            <wp:docPr id="1" name="Рисунок 1" descr="C:\Users\татьяна\Desktop\опасность на ок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опасность на окн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8BC" w:rsidRPr="007A17B9" w:rsidRDefault="00A738BC" w:rsidP="007A17B9">
      <w:pPr>
        <w:ind w:firstLine="708"/>
      </w:pPr>
      <w:bookmarkStart w:id="0" w:name="_GoBack"/>
      <w:bookmarkEnd w:id="0"/>
    </w:p>
    <w:sectPr w:rsidR="00A738BC" w:rsidRPr="007A17B9" w:rsidSect="00C1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C61F0"/>
    <w:multiLevelType w:val="multilevel"/>
    <w:tmpl w:val="2248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505E3"/>
    <w:multiLevelType w:val="multilevel"/>
    <w:tmpl w:val="5FE2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A400C"/>
    <w:multiLevelType w:val="multilevel"/>
    <w:tmpl w:val="B350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1420C"/>
    <w:multiLevelType w:val="multilevel"/>
    <w:tmpl w:val="0FB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C0298"/>
    <w:multiLevelType w:val="multilevel"/>
    <w:tmpl w:val="4896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C30A3"/>
    <w:multiLevelType w:val="hybridMultilevel"/>
    <w:tmpl w:val="9052193A"/>
    <w:lvl w:ilvl="0" w:tplc="A5B0E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2DE1"/>
    <w:rsid w:val="001A7C12"/>
    <w:rsid w:val="001B0C21"/>
    <w:rsid w:val="002968C4"/>
    <w:rsid w:val="0047051D"/>
    <w:rsid w:val="00530CFC"/>
    <w:rsid w:val="00620F0D"/>
    <w:rsid w:val="00751D12"/>
    <w:rsid w:val="007828F1"/>
    <w:rsid w:val="007A17B9"/>
    <w:rsid w:val="008471F9"/>
    <w:rsid w:val="00952DE1"/>
    <w:rsid w:val="009D1B62"/>
    <w:rsid w:val="009D5D53"/>
    <w:rsid w:val="00A738BC"/>
    <w:rsid w:val="00C160B4"/>
    <w:rsid w:val="00D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B4"/>
  </w:style>
  <w:style w:type="paragraph" w:styleId="1">
    <w:name w:val="heading 1"/>
    <w:basedOn w:val="a"/>
    <w:next w:val="a"/>
    <w:link w:val="10"/>
    <w:uiPriority w:val="9"/>
    <w:qFormat/>
    <w:rsid w:val="00296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0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95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DE1"/>
    <w:rPr>
      <w:b/>
      <w:bCs/>
    </w:rPr>
  </w:style>
  <w:style w:type="paragraph" w:customStyle="1" w:styleId="30">
    <w:name w:val="30"/>
    <w:basedOn w:val="a"/>
    <w:rsid w:val="0095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5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2D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0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B0C21"/>
  </w:style>
  <w:style w:type="character" w:styleId="a6">
    <w:name w:val="Hyperlink"/>
    <w:basedOn w:val="a0"/>
    <w:uiPriority w:val="99"/>
    <w:semiHidden/>
    <w:unhideWhenUsed/>
    <w:rsid w:val="001B0C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C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6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date">
    <w:name w:val="post-date"/>
    <w:basedOn w:val="a0"/>
    <w:rsid w:val="002968C4"/>
  </w:style>
  <w:style w:type="character" w:customStyle="1" w:styleId="file">
    <w:name w:val="file"/>
    <w:basedOn w:val="a0"/>
    <w:rsid w:val="009D5D53"/>
  </w:style>
  <w:style w:type="character" w:customStyle="1" w:styleId="posted-on">
    <w:name w:val="posted-on"/>
    <w:basedOn w:val="a0"/>
    <w:rsid w:val="009D1B62"/>
  </w:style>
  <w:style w:type="character" w:customStyle="1" w:styleId="author">
    <w:name w:val="author"/>
    <w:basedOn w:val="a0"/>
    <w:rsid w:val="009D1B62"/>
  </w:style>
  <w:style w:type="character" w:customStyle="1" w:styleId="cat-links">
    <w:name w:val="cat-links"/>
    <w:basedOn w:val="a0"/>
    <w:rsid w:val="009D1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950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7A843-3A01-4A6A-9416-97558D6B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</cp:lastModifiedBy>
  <cp:revision>8</cp:revision>
  <dcterms:created xsi:type="dcterms:W3CDTF">2018-07-11T04:46:00Z</dcterms:created>
  <dcterms:modified xsi:type="dcterms:W3CDTF">2018-07-12T20:30:00Z</dcterms:modified>
</cp:coreProperties>
</file>